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668B" w14:textId="77777777" w:rsidR="00D33D6E" w:rsidRPr="00FA1BC6" w:rsidRDefault="00D33D6E" w:rsidP="00D33D6E">
      <w:pPr>
        <w:rPr>
          <w:rFonts w:ascii="宋体" w:eastAsia="宋体" w:hAnsi="宋体"/>
          <w:lang w:eastAsia="zh-TW"/>
        </w:rPr>
      </w:pPr>
    </w:p>
    <w:p w14:paraId="5145B0AF" w14:textId="09A6F7A3" w:rsidR="00D33D6E" w:rsidRPr="00FA1BC6" w:rsidRDefault="00D33D6E" w:rsidP="00D33D6E">
      <w:pPr>
        <w:spacing w:after="0" w:line="560" w:lineRule="exact"/>
        <w:jc w:val="center"/>
        <w:rPr>
          <w:rFonts w:ascii="宋体" w:eastAsia="宋体" w:hAnsi="宋体" w:cs="方正小标宋简体"/>
          <w:b/>
          <w:bCs/>
          <w:sz w:val="28"/>
          <w:szCs w:val="28"/>
          <w:u w:val="single"/>
          <w:lang w:eastAsia="zh-TW"/>
        </w:rPr>
      </w:pPr>
      <w:r w:rsidRPr="00D33D6E">
        <w:rPr>
          <w:rFonts w:ascii="宋体" w:eastAsia="PMingLiU" w:hAnsi="宋体" w:cs="方正小标宋简体" w:hint="eastAsia"/>
          <w:b/>
          <w:bCs/>
          <w:sz w:val="28"/>
          <w:szCs w:val="28"/>
          <w:u w:val="single"/>
          <w:lang w:eastAsia="zh-TW"/>
        </w:rPr>
        <w:t>項目計劃書</w:t>
      </w:r>
      <w:r w:rsidR="001A2320">
        <w:rPr>
          <w:rFonts w:asciiTheme="minorEastAsia" w:hAnsiTheme="minorEastAsia" w:cs="方正小标宋简体" w:hint="eastAsia"/>
          <w:b/>
          <w:bCs/>
          <w:sz w:val="28"/>
          <w:szCs w:val="28"/>
          <w:u w:val="single"/>
          <w:lang w:eastAsia="zh-TW"/>
        </w:rPr>
        <w:t>内容指引</w:t>
      </w:r>
      <w:r w:rsidRPr="00D33D6E">
        <w:rPr>
          <w:rFonts w:ascii="宋体" w:eastAsia="PMingLiU" w:hAnsi="宋体" w:cs="方正小标宋简体"/>
          <w:b/>
          <w:bCs/>
          <w:sz w:val="28"/>
          <w:szCs w:val="28"/>
          <w:u w:val="single"/>
          <w:lang w:eastAsia="zh-TW"/>
        </w:rPr>
        <w:t xml:space="preserve"> </w:t>
      </w:r>
      <w:r w:rsidRPr="00D33D6E">
        <w:rPr>
          <w:rFonts w:ascii="宋体" w:eastAsia="PMingLiU" w:hAnsi="宋体" w:cs="方正小标宋简体" w:hint="eastAsia"/>
          <w:b/>
          <w:bCs/>
          <w:sz w:val="28"/>
          <w:szCs w:val="28"/>
          <w:u w:val="single"/>
          <w:lang w:eastAsia="zh-TW"/>
        </w:rPr>
        <w:t>——</w:t>
      </w:r>
      <w:r w:rsidRPr="00D33D6E">
        <w:rPr>
          <w:rFonts w:ascii="宋体" w:eastAsia="PMingLiU" w:hAnsi="宋体" w:cs="方正小标宋简体"/>
          <w:b/>
          <w:bCs/>
          <w:sz w:val="28"/>
          <w:szCs w:val="28"/>
          <w:u w:val="single"/>
          <w:lang w:eastAsia="zh-TW"/>
        </w:rPr>
        <w:t xml:space="preserve"> [</w:t>
      </w:r>
      <w:r w:rsidRPr="00D33D6E">
        <w:rPr>
          <w:rFonts w:ascii="宋体" w:eastAsia="PMingLiU" w:hAnsi="宋体" w:cs="方正小标宋简体" w:hint="eastAsia"/>
          <w:b/>
          <w:bCs/>
          <w:sz w:val="28"/>
          <w:szCs w:val="28"/>
          <w:u w:val="single"/>
          <w:lang w:eastAsia="zh-TW"/>
        </w:rPr>
        <w:t>項目名稱</w:t>
      </w:r>
      <w:r w:rsidRPr="00D33D6E">
        <w:rPr>
          <w:rFonts w:ascii="宋体" w:eastAsia="PMingLiU" w:hAnsi="宋体" w:cs="方正小标宋简体"/>
          <w:b/>
          <w:bCs/>
          <w:sz w:val="28"/>
          <w:szCs w:val="28"/>
          <w:u w:val="single"/>
          <w:lang w:eastAsia="zh-TW"/>
        </w:rPr>
        <w:t>]</w:t>
      </w:r>
    </w:p>
    <w:p w14:paraId="799804FC" w14:textId="77777777" w:rsidR="00D33D6E" w:rsidRPr="00FA1BC6" w:rsidRDefault="00D33D6E" w:rsidP="00D33D6E">
      <w:pPr>
        <w:spacing w:after="0" w:line="400" w:lineRule="exact"/>
        <w:rPr>
          <w:rFonts w:ascii="宋体" w:eastAsia="宋体" w:hAnsi="宋体" w:cs="Times New Roman"/>
          <w:b/>
          <w:bCs/>
          <w:lang w:eastAsia="zh-TW"/>
        </w:rPr>
      </w:pPr>
    </w:p>
    <w:p w14:paraId="58042876" w14:textId="1229ECCE" w:rsidR="00D33D6E" w:rsidRPr="00FA1BC6" w:rsidRDefault="00D33D6E" w:rsidP="00D33D6E">
      <w:pPr>
        <w:spacing w:after="0" w:line="540" w:lineRule="exact"/>
        <w:rPr>
          <w:rFonts w:ascii="宋体" w:eastAsia="宋体" w:hAnsi="宋体" w:cs="Times New Roman"/>
          <w:b/>
          <w:bCs/>
          <w:lang w:eastAsia="zh-TW"/>
        </w:rPr>
      </w:pPr>
      <w:r w:rsidRPr="00D33D6E">
        <w:rPr>
          <w:rFonts w:ascii="宋体" w:eastAsia="PMingLiU" w:hAnsi="宋体" w:cs="Times New Roman"/>
          <w:b/>
          <w:bCs/>
          <w:lang w:eastAsia="zh-TW"/>
        </w:rPr>
        <w:t xml:space="preserve">1. </w:t>
      </w:r>
      <w:r w:rsidRPr="00D33D6E">
        <w:rPr>
          <w:rFonts w:ascii="宋体" w:eastAsia="PMingLiU" w:hAnsi="宋体" w:cs="Times New Roman" w:hint="eastAsia"/>
          <w:b/>
          <w:bCs/>
          <w:lang w:eastAsia="zh-TW"/>
        </w:rPr>
        <w:t>項目概述（</w:t>
      </w:r>
      <w:r w:rsidRPr="00D33D6E">
        <w:rPr>
          <w:rFonts w:ascii="宋体" w:eastAsia="PMingLiU" w:hAnsi="宋体" w:cs="Times New Roman"/>
          <w:b/>
          <w:bCs/>
          <w:lang w:eastAsia="zh-TW"/>
        </w:rPr>
        <w:t>1-2</w:t>
      </w:r>
      <w:r w:rsidRPr="00D33D6E">
        <w:rPr>
          <w:rFonts w:ascii="宋体" w:eastAsia="PMingLiU" w:hAnsi="宋体" w:cs="Times New Roman" w:hint="eastAsia"/>
          <w:b/>
          <w:bCs/>
          <w:lang w:eastAsia="zh-TW"/>
        </w:rPr>
        <w:t>句話）：</w:t>
      </w:r>
    </w:p>
    <w:p w14:paraId="32912CE1" w14:textId="4A16F007" w:rsidR="00D33D6E" w:rsidRPr="00FA1BC6" w:rsidRDefault="00D33D6E" w:rsidP="00D33D6E">
      <w:pPr>
        <w:spacing w:after="0" w:line="540" w:lineRule="exact"/>
        <w:ind w:firstLineChars="200" w:firstLine="480"/>
        <w:rPr>
          <w:rFonts w:ascii="宋体" w:eastAsia="宋体" w:hAnsi="宋体" w:cs="Times New Roman"/>
          <w:lang w:eastAsia="zh-TW"/>
        </w:rPr>
      </w:pPr>
      <w:r w:rsidRPr="00D33D6E">
        <w:rPr>
          <w:rFonts w:ascii="宋体" w:eastAsia="PMingLiU" w:hAnsi="宋体" w:cs="Times New Roman" w:hint="eastAsia"/>
          <w:lang w:eastAsia="zh-TW"/>
        </w:rPr>
        <w:t>用一句話描述：我們為誰，解決什麼問題，帶來什麼價值。</w:t>
      </w:r>
    </w:p>
    <w:p w14:paraId="067390CE" w14:textId="78E6BD5B" w:rsidR="00D33D6E" w:rsidRPr="00FA1BC6" w:rsidRDefault="00D33D6E" w:rsidP="00D33D6E">
      <w:pPr>
        <w:spacing w:after="0" w:line="540" w:lineRule="exact"/>
        <w:rPr>
          <w:rFonts w:ascii="宋体" w:eastAsia="宋体" w:hAnsi="宋体" w:cs="Times New Roman"/>
          <w:b/>
          <w:bCs/>
        </w:rPr>
      </w:pPr>
      <w:r w:rsidRPr="00D33D6E">
        <w:rPr>
          <w:rFonts w:ascii="宋体" w:eastAsia="PMingLiU" w:hAnsi="宋体" w:cs="Times New Roman"/>
          <w:b/>
          <w:bCs/>
          <w:lang w:eastAsia="zh-TW"/>
        </w:rPr>
        <w:t xml:space="preserve">2. </w:t>
      </w:r>
      <w:r w:rsidRPr="00D33D6E">
        <w:rPr>
          <w:rFonts w:ascii="宋体" w:eastAsia="PMingLiU" w:hAnsi="宋体" w:cs="Times New Roman" w:hint="eastAsia"/>
          <w:b/>
          <w:bCs/>
          <w:lang w:eastAsia="zh-TW"/>
        </w:rPr>
        <w:t>用戶痛點</w:t>
      </w:r>
      <w:r w:rsidRPr="00D33D6E">
        <w:rPr>
          <w:rFonts w:ascii="宋体" w:eastAsia="PMingLiU" w:hAnsi="宋体" w:cs="Times New Roman"/>
          <w:b/>
          <w:bCs/>
          <w:lang w:eastAsia="zh-TW"/>
        </w:rPr>
        <w:t xml:space="preserve"> &amp; </w:t>
      </w:r>
      <w:r w:rsidRPr="00D33D6E">
        <w:rPr>
          <w:rFonts w:ascii="宋体" w:eastAsia="PMingLiU" w:hAnsi="宋体" w:cs="Times New Roman" w:hint="eastAsia"/>
          <w:b/>
          <w:bCs/>
          <w:lang w:eastAsia="zh-TW"/>
        </w:rPr>
        <w:t>解決方案</w:t>
      </w:r>
    </w:p>
    <w:p w14:paraId="1A86D2E1" w14:textId="6F0EFDE0" w:rsidR="00D33D6E" w:rsidRPr="00FA1BC6" w:rsidRDefault="00D33D6E" w:rsidP="00D33D6E">
      <w:pPr>
        <w:widowControl w:val="0"/>
        <w:numPr>
          <w:ilvl w:val="0"/>
          <w:numId w:val="3"/>
        </w:numPr>
        <w:spacing w:after="0" w:line="540" w:lineRule="exact"/>
        <w:rPr>
          <w:rFonts w:ascii="宋体" w:eastAsia="宋体" w:hAnsi="宋体" w:cs="Times New Roman"/>
          <w:lang w:eastAsia="zh-TW"/>
        </w:rPr>
      </w:pPr>
      <w:r w:rsidRPr="00D33D6E">
        <w:rPr>
          <w:rFonts w:ascii="宋体" w:eastAsia="PMingLiU" w:hAnsi="宋体" w:cs="Times New Roman" w:hint="eastAsia"/>
          <w:b/>
          <w:bCs/>
          <w:lang w:eastAsia="zh-TW"/>
        </w:rPr>
        <w:t>痛點</w:t>
      </w:r>
      <w:r w:rsidRPr="00D33D6E">
        <w:rPr>
          <w:rFonts w:ascii="宋体" w:eastAsia="PMingLiU" w:hAnsi="宋体" w:cs="Times New Roman" w:hint="eastAsia"/>
          <w:lang w:eastAsia="zh-TW"/>
        </w:rPr>
        <w:t>：目標用戶目前面臨的最緊迫的</w:t>
      </w:r>
      <w:r w:rsidRPr="00D33D6E">
        <w:rPr>
          <w:rFonts w:ascii="宋体" w:eastAsia="PMingLiU" w:hAnsi="宋体" w:cs="Times New Roman"/>
          <w:lang w:eastAsia="zh-TW"/>
        </w:rPr>
        <w:t>1-3</w:t>
      </w:r>
      <w:r w:rsidRPr="00D33D6E">
        <w:rPr>
          <w:rFonts w:ascii="宋体" w:eastAsia="PMingLiU" w:hAnsi="宋体" w:cs="Times New Roman" w:hint="eastAsia"/>
          <w:lang w:eastAsia="zh-TW"/>
        </w:rPr>
        <w:t>個問題</w:t>
      </w:r>
    </w:p>
    <w:p w14:paraId="4154C360" w14:textId="1034754E" w:rsidR="00D33D6E" w:rsidRPr="00FA1BC6" w:rsidRDefault="00D33D6E" w:rsidP="00D33D6E">
      <w:pPr>
        <w:widowControl w:val="0"/>
        <w:numPr>
          <w:ilvl w:val="0"/>
          <w:numId w:val="3"/>
        </w:numPr>
        <w:spacing w:after="0" w:line="540" w:lineRule="exact"/>
        <w:rPr>
          <w:rFonts w:ascii="宋体" w:eastAsia="宋体" w:hAnsi="宋体" w:cs="Times New Roman"/>
          <w:lang w:eastAsia="zh-TW"/>
        </w:rPr>
      </w:pPr>
      <w:r w:rsidRPr="00D33D6E">
        <w:rPr>
          <w:rFonts w:ascii="宋体" w:eastAsia="PMingLiU" w:hAnsi="宋体" w:cs="Times New Roman" w:hint="eastAsia"/>
          <w:b/>
          <w:bCs/>
          <w:lang w:eastAsia="zh-TW"/>
        </w:rPr>
        <w:t>解決方案</w:t>
      </w:r>
      <w:r w:rsidRPr="00D33D6E">
        <w:rPr>
          <w:rFonts w:ascii="宋体" w:eastAsia="PMingLiU" w:hAnsi="宋体" w:cs="Times New Roman" w:hint="eastAsia"/>
          <w:lang w:eastAsia="zh-TW"/>
        </w:rPr>
        <w:t>：我們的產品或服務如何解決這些痛點</w:t>
      </w:r>
    </w:p>
    <w:p w14:paraId="6BD81835" w14:textId="7C0CDB1F" w:rsidR="00D33D6E" w:rsidRPr="00FA1BC6" w:rsidRDefault="00D33D6E" w:rsidP="00D33D6E">
      <w:pPr>
        <w:spacing w:after="0" w:line="540" w:lineRule="exact"/>
        <w:rPr>
          <w:rFonts w:ascii="宋体" w:eastAsia="宋体" w:hAnsi="宋体" w:cs="Times New Roman"/>
          <w:b/>
          <w:bCs/>
        </w:rPr>
      </w:pPr>
      <w:r w:rsidRPr="00D33D6E">
        <w:rPr>
          <w:rFonts w:ascii="宋体" w:eastAsia="PMingLiU" w:hAnsi="宋体" w:cs="Times New Roman"/>
          <w:b/>
          <w:bCs/>
          <w:lang w:eastAsia="zh-TW"/>
        </w:rPr>
        <w:t xml:space="preserve">3. </w:t>
      </w:r>
      <w:r w:rsidRPr="00D33D6E">
        <w:rPr>
          <w:rFonts w:ascii="宋体" w:eastAsia="PMingLiU" w:hAnsi="宋体" w:cs="Times New Roman" w:hint="eastAsia"/>
          <w:b/>
          <w:bCs/>
          <w:lang w:eastAsia="zh-TW"/>
        </w:rPr>
        <w:t>目標市場</w:t>
      </w:r>
      <w:r w:rsidRPr="00D33D6E">
        <w:rPr>
          <w:rFonts w:ascii="宋体" w:eastAsia="PMingLiU" w:hAnsi="宋体" w:cs="Times New Roman"/>
          <w:b/>
          <w:bCs/>
          <w:lang w:eastAsia="zh-TW"/>
        </w:rPr>
        <w:t xml:space="preserve"> &amp; </w:t>
      </w:r>
      <w:r w:rsidRPr="00D33D6E">
        <w:rPr>
          <w:rFonts w:ascii="宋体" w:eastAsia="PMingLiU" w:hAnsi="宋体" w:cs="Times New Roman" w:hint="eastAsia"/>
          <w:b/>
          <w:bCs/>
          <w:lang w:eastAsia="zh-TW"/>
        </w:rPr>
        <w:t>競爭分析</w:t>
      </w:r>
    </w:p>
    <w:p w14:paraId="5C259D64" w14:textId="6B459F6E" w:rsidR="00D33D6E" w:rsidRPr="00FA1BC6" w:rsidRDefault="00D33D6E" w:rsidP="00D33D6E">
      <w:pPr>
        <w:widowControl w:val="0"/>
        <w:numPr>
          <w:ilvl w:val="0"/>
          <w:numId w:val="4"/>
        </w:numPr>
        <w:spacing w:after="0" w:line="540" w:lineRule="exact"/>
        <w:rPr>
          <w:rFonts w:ascii="宋体" w:eastAsia="宋体" w:hAnsi="宋体" w:cs="Times New Roman"/>
          <w:lang w:eastAsia="zh-TW"/>
        </w:rPr>
      </w:pPr>
      <w:r w:rsidRPr="00D33D6E">
        <w:rPr>
          <w:rFonts w:ascii="宋体" w:eastAsia="PMingLiU" w:hAnsi="宋体" w:cs="Times New Roman" w:hint="eastAsia"/>
          <w:b/>
          <w:bCs/>
          <w:lang w:eastAsia="zh-TW"/>
        </w:rPr>
        <w:t>目標用戶</w:t>
      </w:r>
      <w:r w:rsidRPr="00D33D6E">
        <w:rPr>
          <w:rFonts w:ascii="宋体" w:eastAsia="PMingLiU" w:hAnsi="宋体" w:cs="Times New Roman" w:hint="eastAsia"/>
          <w:lang w:eastAsia="zh-TW"/>
        </w:rPr>
        <w:t>：年齡、身份、場景等關鍵畫像</w:t>
      </w:r>
    </w:p>
    <w:p w14:paraId="2A13F426" w14:textId="76A19675" w:rsidR="00D33D6E" w:rsidRPr="00FA1BC6" w:rsidRDefault="00D33D6E" w:rsidP="00D33D6E">
      <w:pPr>
        <w:widowControl w:val="0"/>
        <w:numPr>
          <w:ilvl w:val="0"/>
          <w:numId w:val="4"/>
        </w:numPr>
        <w:spacing w:after="0" w:line="540" w:lineRule="exact"/>
        <w:rPr>
          <w:rFonts w:ascii="宋体" w:eastAsia="宋体" w:hAnsi="宋体" w:cs="Times New Roman"/>
          <w:lang w:eastAsia="zh-TW"/>
        </w:rPr>
      </w:pPr>
      <w:r w:rsidRPr="00D33D6E">
        <w:rPr>
          <w:rFonts w:ascii="宋体" w:eastAsia="PMingLiU" w:hAnsi="宋体" w:cs="Times New Roman" w:hint="eastAsia"/>
          <w:b/>
          <w:bCs/>
          <w:lang w:eastAsia="zh-TW"/>
        </w:rPr>
        <w:t>市場規模</w:t>
      </w:r>
      <w:r w:rsidRPr="00D33D6E">
        <w:rPr>
          <w:rFonts w:ascii="宋体" w:eastAsia="PMingLiU" w:hAnsi="宋体" w:cs="Times New Roman" w:hint="eastAsia"/>
          <w:lang w:eastAsia="zh-TW"/>
        </w:rPr>
        <w:t>：粗略估算（如：潛在人數或交易額）</w:t>
      </w:r>
    </w:p>
    <w:p w14:paraId="5A8A2215" w14:textId="790C5D4C" w:rsidR="00D33D6E" w:rsidRPr="00FA1BC6" w:rsidRDefault="00D33D6E" w:rsidP="00D33D6E">
      <w:pPr>
        <w:widowControl w:val="0"/>
        <w:numPr>
          <w:ilvl w:val="0"/>
          <w:numId w:val="4"/>
        </w:numPr>
        <w:spacing w:after="0" w:line="540" w:lineRule="exact"/>
        <w:rPr>
          <w:rFonts w:ascii="宋体" w:eastAsia="宋体" w:hAnsi="宋体" w:cs="Times New Roman"/>
          <w:lang w:eastAsia="zh-TW"/>
        </w:rPr>
      </w:pPr>
      <w:r w:rsidRPr="00D33D6E">
        <w:rPr>
          <w:rFonts w:ascii="宋体" w:eastAsia="PMingLiU" w:hAnsi="宋体" w:cs="Times New Roman" w:hint="eastAsia"/>
          <w:b/>
          <w:bCs/>
          <w:lang w:eastAsia="zh-TW"/>
        </w:rPr>
        <w:t>競爭優勢</w:t>
      </w:r>
      <w:r w:rsidRPr="00D33D6E">
        <w:rPr>
          <w:rFonts w:ascii="宋体" w:eastAsia="PMingLiU" w:hAnsi="宋体" w:cs="Times New Roman"/>
          <w:b/>
          <w:bCs/>
          <w:lang w:eastAsia="zh-TW"/>
        </w:rPr>
        <w:t>/</w:t>
      </w:r>
      <w:r w:rsidRPr="00D33D6E">
        <w:rPr>
          <w:rFonts w:ascii="宋体" w:eastAsia="PMingLiU" w:hAnsi="宋体" w:cs="Times New Roman" w:hint="eastAsia"/>
          <w:b/>
          <w:bCs/>
          <w:lang w:eastAsia="zh-TW"/>
        </w:rPr>
        <w:t>核心壁壘</w:t>
      </w:r>
      <w:r w:rsidRPr="00D33D6E">
        <w:rPr>
          <w:rFonts w:ascii="宋体" w:eastAsia="PMingLiU" w:hAnsi="宋体" w:cs="Times New Roman" w:hint="eastAsia"/>
          <w:lang w:eastAsia="zh-TW"/>
        </w:rPr>
        <w:t>：</w:t>
      </w:r>
      <w:r w:rsidRPr="00D33D6E">
        <w:rPr>
          <w:rFonts w:ascii="宋体" w:eastAsia="PMingLiU" w:hAnsi="宋体" w:cs="Times New Roman"/>
          <w:lang w:eastAsia="zh-TW"/>
        </w:rPr>
        <w:t xml:space="preserve">vs </w:t>
      </w:r>
      <w:r w:rsidRPr="00D33D6E">
        <w:rPr>
          <w:rFonts w:ascii="宋体" w:eastAsia="PMingLiU" w:hAnsi="宋体" w:cs="Times New Roman" w:hint="eastAsia"/>
          <w:lang w:eastAsia="zh-TW"/>
        </w:rPr>
        <w:t>競品，我們的差異化優勢在哪？（</w:t>
      </w:r>
      <w:r w:rsidRPr="00D33D6E">
        <w:rPr>
          <w:rFonts w:ascii="宋体" w:eastAsia="PMingLiU" w:hAnsi="宋体" w:cs="Times New Roman"/>
          <w:lang w:eastAsia="zh-TW"/>
        </w:rPr>
        <w:t>1-2</w:t>
      </w:r>
      <w:r w:rsidRPr="00D33D6E">
        <w:rPr>
          <w:rFonts w:ascii="宋体" w:eastAsia="PMingLiU" w:hAnsi="宋体" w:cs="Times New Roman" w:hint="eastAsia"/>
          <w:lang w:eastAsia="zh-TW"/>
        </w:rPr>
        <w:t>點）</w:t>
      </w:r>
    </w:p>
    <w:p w14:paraId="004A5607" w14:textId="5A93DAF9" w:rsidR="00D33D6E" w:rsidRPr="00FA1BC6" w:rsidRDefault="00D33D6E" w:rsidP="00D33D6E">
      <w:pPr>
        <w:spacing w:after="0" w:line="540" w:lineRule="exact"/>
        <w:rPr>
          <w:rFonts w:ascii="宋体" w:eastAsia="宋体" w:hAnsi="宋体" w:cs="Times New Roman"/>
          <w:b/>
          <w:bCs/>
        </w:rPr>
      </w:pPr>
      <w:r w:rsidRPr="00D33D6E">
        <w:rPr>
          <w:rFonts w:ascii="宋体" w:eastAsia="PMingLiU" w:hAnsi="宋体" w:cs="Times New Roman"/>
          <w:b/>
          <w:bCs/>
          <w:lang w:eastAsia="zh-TW"/>
        </w:rPr>
        <w:t xml:space="preserve">4. </w:t>
      </w:r>
      <w:r w:rsidRPr="00D33D6E">
        <w:rPr>
          <w:rFonts w:ascii="宋体" w:eastAsia="PMingLiU" w:hAnsi="宋体" w:cs="Times New Roman" w:hint="eastAsia"/>
          <w:b/>
          <w:bCs/>
          <w:lang w:eastAsia="zh-TW"/>
        </w:rPr>
        <w:t>商業模式</w:t>
      </w:r>
    </w:p>
    <w:p w14:paraId="3ED2E837" w14:textId="2F8179D5" w:rsidR="00D33D6E" w:rsidRPr="00FA1BC6" w:rsidRDefault="00D33D6E" w:rsidP="00D33D6E">
      <w:pPr>
        <w:widowControl w:val="0"/>
        <w:numPr>
          <w:ilvl w:val="0"/>
          <w:numId w:val="5"/>
        </w:numPr>
        <w:spacing w:after="0" w:line="540" w:lineRule="exact"/>
        <w:rPr>
          <w:rFonts w:ascii="宋体" w:eastAsia="宋体" w:hAnsi="宋体" w:cs="Times New Roman"/>
          <w:lang w:eastAsia="zh-TW"/>
        </w:rPr>
      </w:pPr>
      <w:r w:rsidRPr="00D33D6E">
        <w:rPr>
          <w:rFonts w:ascii="宋体" w:eastAsia="PMingLiU" w:hAnsi="宋体" w:cs="Times New Roman" w:hint="eastAsia"/>
          <w:b/>
          <w:bCs/>
          <w:lang w:eastAsia="zh-TW"/>
        </w:rPr>
        <w:t>收入來源</w:t>
      </w:r>
      <w:r w:rsidRPr="00D33D6E">
        <w:rPr>
          <w:rFonts w:ascii="宋体" w:eastAsia="PMingLiU" w:hAnsi="宋体" w:cs="Times New Roman" w:hint="eastAsia"/>
          <w:lang w:eastAsia="zh-TW"/>
        </w:rPr>
        <w:t>：如何賺錢（如銷售、訂閱、廣告、傭金等）</w:t>
      </w:r>
    </w:p>
    <w:p w14:paraId="3C235D20" w14:textId="389826BE" w:rsidR="00D33D6E" w:rsidRPr="00FA1BC6" w:rsidRDefault="00D33D6E" w:rsidP="00D33D6E">
      <w:pPr>
        <w:widowControl w:val="0"/>
        <w:numPr>
          <w:ilvl w:val="0"/>
          <w:numId w:val="5"/>
        </w:numPr>
        <w:spacing w:after="0" w:line="540" w:lineRule="exact"/>
        <w:rPr>
          <w:rFonts w:ascii="宋体" w:eastAsia="宋体" w:hAnsi="宋体" w:cs="Times New Roman"/>
          <w:lang w:eastAsia="zh-TW"/>
        </w:rPr>
      </w:pPr>
      <w:r w:rsidRPr="00D33D6E">
        <w:rPr>
          <w:rFonts w:ascii="宋体" w:eastAsia="PMingLiU" w:hAnsi="宋体" w:cs="Times New Roman" w:hint="eastAsia"/>
          <w:b/>
          <w:bCs/>
          <w:lang w:eastAsia="zh-TW"/>
        </w:rPr>
        <w:t>成本結構</w:t>
      </w:r>
      <w:r w:rsidRPr="00D33D6E">
        <w:rPr>
          <w:rFonts w:ascii="宋体" w:eastAsia="PMingLiU" w:hAnsi="宋体" w:cs="Times New Roman"/>
          <w:b/>
          <w:bCs/>
          <w:lang w:eastAsia="zh-TW"/>
        </w:rPr>
        <w:t>/</w:t>
      </w:r>
      <w:r w:rsidRPr="00D33D6E">
        <w:rPr>
          <w:rFonts w:ascii="宋体" w:eastAsia="PMingLiU" w:hAnsi="宋体" w:cs="Times New Roman" w:hint="eastAsia"/>
          <w:b/>
          <w:bCs/>
          <w:lang w:eastAsia="zh-TW"/>
        </w:rPr>
        <w:t>關鍵成本</w:t>
      </w:r>
      <w:r w:rsidRPr="00D33D6E">
        <w:rPr>
          <w:rFonts w:ascii="宋体" w:eastAsia="PMingLiU" w:hAnsi="宋体" w:cs="Times New Roman" w:hint="eastAsia"/>
          <w:lang w:eastAsia="zh-TW"/>
        </w:rPr>
        <w:t>：主要支出項（如開發、物料、推廣等）</w:t>
      </w:r>
    </w:p>
    <w:p w14:paraId="33B86001" w14:textId="72840560" w:rsidR="00D33D6E" w:rsidRPr="00FA1BC6" w:rsidRDefault="00D33D6E" w:rsidP="00D33D6E">
      <w:pPr>
        <w:spacing w:after="0" w:line="540" w:lineRule="exact"/>
        <w:rPr>
          <w:rFonts w:ascii="宋体" w:eastAsia="宋体" w:hAnsi="宋体" w:cs="Times New Roman"/>
          <w:b/>
          <w:bCs/>
        </w:rPr>
      </w:pPr>
      <w:r w:rsidRPr="00D33D6E">
        <w:rPr>
          <w:rFonts w:ascii="宋体" w:eastAsia="PMingLiU" w:hAnsi="宋体" w:cs="Times New Roman"/>
          <w:b/>
          <w:bCs/>
          <w:lang w:eastAsia="zh-TW"/>
        </w:rPr>
        <w:t xml:space="preserve">5. </w:t>
      </w:r>
      <w:r w:rsidRPr="00D33D6E">
        <w:rPr>
          <w:rFonts w:ascii="宋体" w:eastAsia="PMingLiU" w:hAnsi="宋体" w:cs="Times New Roman" w:hint="eastAsia"/>
          <w:b/>
          <w:bCs/>
          <w:lang w:eastAsia="zh-TW"/>
        </w:rPr>
        <w:t>團隊介紹</w:t>
      </w:r>
    </w:p>
    <w:p w14:paraId="4347D5DD" w14:textId="633790F5" w:rsidR="00D33D6E" w:rsidRPr="00FA1BC6" w:rsidRDefault="00D33D6E" w:rsidP="00D33D6E">
      <w:pPr>
        <w:widowControl w:val="0"/>
        <w:numPr>
          <w:ilvl w:val="0"/>
          <w:numId w:val="6"/>
        </w:numPr>
        <w:spacing w:after="0" w:line="540" w:lineRule="exact"/>
        <w:rPr>
          <w:rFonts w:ascii="宋体" w:eastAsia="宋体" w:hAnsi="宋体" w:cs="Times New Roman"/>
          <w:lang w:eastAsia="zh-TW"/>
        </w:rPr>
      </w:pPr>
      <w:r w:rsidRPr="00D33D6E">
        <w:rPr>
          <w:rFonts w:ascii="宋体" w:eastAsia="PMingLiU" w:hAnsi="宋体" w:cs="Times New Roman" w:hint="eastAsia"/>
          <w:b/>
          <w:bCs/>
          <w:lang w:eastAsia="zh-TW"/>
        </w:rPr>
        <w:t>核心成員</w:t>
      </w:r>
      <w:r w:rsidRPr="00D33D6E">
        <w:rPr>
          <w:rFonts w:ascii="宋体" w:eastAsia="PMingLiU" w:hAnsi="宋体" w:cs="Times New Roman" w:hint="eastAsia"/>
          <w:lang w:eastAsia="zh-TW"/>
        </w:rPr>
        <w:t>：姓名、角色、背景</w:t>
      </w:r>
      <w:r w:rsidRPr="00D33D6E">
        <w:rPr>
          <w:rFonts w:ascii="宋体" w:eastAsia="PMingLiU" w:hAnsi="宋体" w:cs="Times New Roman"/>
          <w:lang w:eastAsia="zh-TW"/>
        </w:rPr>
        <w:t>/</w:t>
      </w:r>
      <w:r w:rsidRPr="00D33D6E">
        <w:rPr>
          <w:rFonts w:ascii="宋体" w:eastAsia="PMingLiU" w:hAnsi="宋体" w:cs="Times New Roman" w:hint="eastAsia"/>
          <w:lang w:eastAsia="zh-TW"/>
        </w:rPr>
        <w:t>專長（與項目相關的能力</w:t>
      </w:r>
      <w:r w:rsidRPr="00D33D6E">
        <w:rPr>
          <w:rFonts w:ascii="宋体" w:eastAsia="PMingLiU" w:hAnsi="宋体" w:cs="Times New Roman"/>
          <w:lang w:eastAsia="zh-TW"/>
        </w:rPr>
        <w:t>/</w:t>
      </w:r>
      <w:r w:rsidRPr="00D33D6E">
        <w:rPr>
          <w:rFonts w:ascii="宋体" w:eastAsia="PMingLiU" w:hAnsi="宋体" w:cs="Times New Roman" w:hint="eastAsia"/>
          <w:lang w:eastAsia="zh-TW"/>
        </w:rPr>
        <w:t>經驗）</w:t>
      </w:r>
    </w:p>
    <w:p w14:paraId="35E44E69" w14:textId="22785155" w:rsidR="00D33D6E" w:rsidRPr="00FA1BC6" w:rsidRDefault="00D33D6E" w:rsidP="00D33D6E">
      <w:pPr>
        <w:widowControl w:val="0"/>
        <w:numPr>
          <w:ilvl w:val="0"/>
          <w:numId w:val="6"/>
        </w:numPr>
        <w:spacing w:after="0" w:line="540" w:lineRule="exact"/>
        <w:rPr>
          <w:rFonts w:ascii="宋体" w:eastAsia="宋体" w:hAnsi="宋体" w:cs="Times New Roman"/>
        </w:rPr>
      </w:pPr>
      <w:r w:rsidRPr="00D33D6E">
        <w:rPr>
          <w:rFonts w:ascii="宋体" w:eastAsia="PMingLiU" w:hAnsi="宋体" w:cs="Times New Roman" w:hint="eastAsia"/>
          <w:b/>
          <w:bCs/>
          <w:lang w:eastAsia="zh-TW"/>
        </w:rPr>
        <w:t>團隊亮點：</w:t>
      </w:r>
      <w:r w:rsidRPr="00D33D6E">
        <w:rPr>
          <w:rFonts w:ascii="宋体" w:eastAsia="PMingLiU" w:hAnsi="宋体" w:cs="Times New Roman"/>
          <w:lang w:eastAsia="zh-TW"/>
        </w:rPr>
        <w:t>__________________</w:t>
      </w:r>
    </w:p>
    <w:p w14:paraId="12A0E4CB" w14:textId="32C22BEA" w:rsidR="00D33D6E" w:rsidRPr="00FA1BC6" w:rsidRDefault="00D33D6E" w:rsidP="00D33D6E">
      <w:pPr>
        <w:spacing w:after="0" w:line="540" w:lineRule="exact"/>
        <w:rPr>
          <w:rFonts w:ascii="宋体" w:eastAsia="宋体" w:hAnsi="宋体" w:cs="Times New Roman"/>
          <w:b/>
          <w:bCs/>
        </w:rPr>
      </w:pPr>
      <w:r w:rsidRPr="00D33D6E">
        <w:rPr>
          <w:rFonts w:ascii="宋体" w:eastAsia="PMingLiU" w:hAnsi="宋体" w:cs="Times New Roman"/>
          <w:b/>
          <w:bCs/>
          <w:lang w:eastAsia="zh-TW"/>
        </w:rPr>
        <w:t xml:space="preserve">6. </w:t>
      </w:r>
      <w:r w:rsidRPr="00D33D6E">
        <w:rPr>
          <w:rFonts w:ascii="宋体" w:eastAsia="PMingLiU" w:hAnsi="宋体" w:cs="Times New Roman" w:hint="eastAsia"/>
          <w:b/>
          <w:bCs/>
          <w:lang w:eastAsia="zh-TW"/>
        </w:rPr>
        <w:t>發展計劃（未來</w:t>
      </w:r>
      <w:r w:rsidRPr="00D33D6E">
        <w:rPr>
          <w:rFonts w:ascii="宋体" w:eastAsia="PMingLiU" w:hAnsi="宋体" w:cs="Times New Roman"/>
          <w:b/>
          <w:bCs/>
          <w:lang w:eastAsia="zh-TW"/>
        </w:rPr>
        <w:t>6-12</w:t>
      </w:r>
      <w:r w:rsidRPr="00D33D6E">
        <w:rPr>
          <w:rFonts w:ascii="宋体" w:eastAsia="PMingLiU" w:hAnsi="宋体" w:cs="Times New Roman" w:hint="eastAsia"/>
          <w:b/>
          <w:bCs/>
          <w:lang w:eastAsia="zh-TW"/>
        </w:rPr>
        <w:t>個月）</w:t>
      </w:r>
    </w:p>
    <w:p w14:paraId="417600A2" w14:textId="5FCF2F29" w:rsidR="00D33D6E" w:rsidRPr="00FA1BC6" w:rsidRDefault="00D33D6E" w:rsidP="00D33D6E">
      <w:pPr>
        <w:widowControl w:val="0"/>
        <w:numPr>
          <w:ilvl w:val="0"/>
          <w:numId w:val="5"/>
        </w:numPr>
        <w:spacing w:after="0" w:line="540" w:lineRule="exact"/>
        <w:rPr>
          <w:rFonts w:ascii="宋体" w:eastAsia="宋体" w:hAnsi="宋体" w:cs="Times New Roman"/>
        </w:rPr>
      </w:pPr>
      <w:r w:rsidRPr="00D33D6E">
        <w:rPr>
          <w:rFonts w:ascii="宋体" w:eastAsia="PMingLiU" w:hAnsi="宋体" w:cs="Times New Roman" w:hint="eastAsia"/>
          <w:b/>
          <w:bCs/>
          <w:lang w:eastAsia="zh-TW"/>
        </w:rPr>
        <w:t>當前進展：</w:t>
      </w:r>
    </w:p>
    <w:p w14:paraId="67032C3A" w14:textId="2DEDC6E5" w:rsidR="00D33D6E" w:rsidRPr="00FA1BC6" w:rsidRDefault="00D33D6E" w:rsidP="00D33D6E">
      <w:pPr>
        <w:widowControl w:val="0"/>
        <w:numPr>
          <w:ilvl w:val="0"/>
          <w:numId w:val="5"/>
        </w:numPr>
        <w:spacing w:after="0" w:line="540" w:lineRule="exact"/>
        <w:rPr>
          <w:rFonts w:ascii="宋体" w:eastAsia="宋体" w:hAnsi="宋体" w:cs="Times New Roman"/>
        </w:rPr>
      </w:pPr>
      <w:r w:rsidRPr="00D33D6E">
        <w:rPr>
          <w:rFonts w:ascii="宋体" w:eastAsia="PMingLiU" w:hAnsi="宋体" w:cs="Times New Roman" w:hint="eastAsia"/>
          <w:b/>
          <w:bCs/>
          <w:lang w:eastAsia="zh-TW"/>
        </w:rPr>
        <w:t>後續計劃，時間與里程碑</w:t>
      </w:r>
      <w:r w:rsidRPr="00D33D6E">
        <w:rPr>
          <w:rFonts w:ascii="宋体" w:eastAsia="PMingLiU" w:hAnsi="宋体" w:cs="Times New Roman" w:hint="eastAsia"/>
          <w:lang w:eastAsia="zh-TW"/>
        </w:rPr>
        <w:t>（如：獲取種子用戶，實現收入等）</w:t>
      </w:r>
    </w:p>
    <w:p w14:paraId="7FC4A40E" w14:textId="11558CEC" w:rsidR="00D33D6E" w:rsidRPr="00FA1BC6" w:rsidRDefault="00D33D6E" w:rsidP="00D33D6E">
      <w:pPr>
        <w:spacing w:after="0" w:line="540" w:lineRule="exact"/>
        <w:rPr>
          <w:rFonts w:ascii="宋体" w:eastAsia="宋体" w:hAnsi="宋体" w:cs="Times New Roman"/>
          <w:b/>
          <w:bCs/>
        </w:rPr>
      </w:pPr>
      <w:r w:rsidRPr="00D33D6E">
        <w:rPr>
          <w:rFonts w:ascii="宋体" w:eastAsia="PMingLiU" w:hAnsi="宋体" w:cs="Times New Roman"/>
          <w:b/>
          <w:bCs/>
          <w:lang w:eastAsia="zh-TW"/>
        </w:rPr>
        <w:t xml:space="preserve">7. </w:t>
      </w:r>
      <w:r w:rsidRPr="00D33D6E">
        <w:rPr>
          <w:rFonts w:ascii="宋体" w:eastAsia="PMingLiU" w:hAnsi="宋体" w:cs="Times New Roman" w:hint="eastAsia"/>
          <w:b/>
          <w:bCs/>
          <w:lang w:eastAsia="zh-TW"/>
        </w:rPr>
        <w:t>資金情況與融資計劃：</w:t>
      </w:r>
    </w:p>
    <w:p w14:paraId="35D69802" w14:textId="1D450E39" w:rsidR="00D33D6E" w:rsidRPr="00FA1BC6" w:rsidRDefault="00D33D6E" w:rsidP="00D33D6E">
      <w:pPr>
        <w:widowControl w:val="0"/>
        <w:numPr>
          <w:ilvl w:val="0"/>
          <w:numId w:val="7"/>
        </w:numPr>
        <w:spacing w:after="0" w:line="540" w:lineRule="exact"/>
        <w:rPr>
          <w:rFonts w:ascii="宋体" w:eastAsia="宋体" w:hAnsi="宋体" w:cs="Times New Roman"/>
          <w:lang w:eastAsia="zh-TW"/>
        </w:rPr>
      </w:pPr>
      <w:r w:rsidRPr="00D33D6E">
        <w:rPr>
          <w:rFonts w:ascii="宋体" w:eastAsia="PMingLiU" w:hAnsi="宋体" w:cs="Times New Roman" w:hint="eastAsia"/>
          <w:lang w:eastAsia="zh-TW"/>
        </w:rPr>
        <w:t>已籌集資金</w:t>
      </w:r>
      <w:r w:rsidRPr="00D33D6E">
        <w:rPr>
          <w:rFonts w:ascii="宋体" w:eastAsia="PMingLiU" w:hAnsi="宋体" w:cs="Times New Roman"/>
          <w:lang w:eastAsia="zh-TW"/>
        </w:rPr>
        <w:t xml:space="preserve">______  </w:t>
      </w:r>
      <w:r w:rsidRPr="00D33D6E">
        <w:rPr>
          <w:rFonts w:ascii="宋体" w:eastAsia="PMingLiU" w:hAnsi="宋体" w:cs="Times New Roman" w:hint="eastAsia"/>
          <w:lang w:eastAsia="zh-TW"/>
        </w:rPr>
        <w:t>資金來源：</w:t>
      </w:r>
      <w:r w:rsidRPr="00D33D6E">
        <w:rPr>
          <w:rFonts w:ascii="宋体" w:eastAsia="PMingLiU" w:hAnsi="宋体" w:cs="Times New Roman"/>
          <w:lang w:eastAsia="zh-TW"/>
        </w:rPr>
        <w:t>______</w:t>
      </w:r>
      <w:r w:rsidRPr="00FA1BC6">
        <w:rPr>
          <w:rFonts w:ascii="宋体" w:eastAsia="宋体" w:hAnsi="宋体" w:cs="Times New Roman"/>
          <w:lang w:eastAsia="zh-TW"/>
        </w:rPr>
        <w:t xml:space="preserve">  </w:t>
      </w:r>
    </w:p>
    <w:p w14:paraId="0492665D" w14:textId="7241729E" w:rsidR="00D33D6E" w:rsidRPr="00FA1BC6" w:rsidRDefault="00D33D6E" w:rsidP="00D33D6E">
      <w:pPr>
        <w:widowControl w:val="0"/>
        <w:numPr>
          <w:ilvl w:val="0"/>
          <w:numId w:val="7"/>
        </w:numPr>
        <w:spacing w:after="0" w:line="540" w:lineRule="exact"/>
        <w:rPr>
          <w:rFonts w:ascii="宋体" w:eastAsia="宋体" w:hAnsi="宋体" w:cs="Times New Roman"/>
          <w:lang w:eastAsia="zh-TW"/>
        </w:rPr>
      </w:pPr>
      <w:r w:rsidRPr="00D33D6E">
        <w:rPr>
          <w:rFonts w:ascii="宋体" w:eastAsia="PMingLiU" w:hAnsi="宋体" w:cs="Times New Roman" w:hint="eastAsia"/>
          <w:lang w:eastAsia="zh-TW"/>
        </w:rPr>
        <w:t>計劃本輪融資金額：</w:t>
      </w:r>
      <w:r w:rsidRPr="00D33D6E">
        <w:rPr>
          <w:rFonts w:ascii="宋体" w:eastAsia="PMingLiU" w:hAnsi="宋体" w:cs="Times New Roman"/>
          <w:lang w:eastAsia="zh-TW"/>
        </w:rPr>
        <w:t xml:space="preserve">______    </w:t>
      </w:r>
      <w:r w:rsidRPr="00D33D6E">
        <w:rPr>
          <w:rFonts w:ascii="宋体" w:eastAsia="PMingLiU" w:hAnsi="宋体" w:cs="Times New Roman" w:hint="eastAsia"/>
          <w:lang w:eastAsia="zh-TW"/>
        </w:rPr>
        <w:t>出讓股權</w:t>
      </w:r>
      <w:r w:rsidRPr="00D33D6E">
        <w:rPr>
          <w:rFonts w:ascii="宋体" w:eastAsia="PMingLiU" w:hAnsi="宋体" w:cs="Times New Roman"/>
          <w:lang w:eastAsia="zh-TW"/>
        </w:rPr>
        <w:t>______%</w:t>
      </w:r>
      <w:r w:rsidRPr="00FA1BC6">
        <w:rPr>
          <w:rFonts w:ascii="宋体" w:eastAsia="宋体" w:hAnsi="宋体" w:cs="Times New Roman"/>
          <w:lang w:eastAsia="zh-TW"/>
        </w:rPr>
        <w:t xml:space="preserve">      </w:t>
      </w:r>
    </w:p>
    <w:p w14:paraId="7F6DA4E5" w14:textId="00A8C9E3" w:rsidR="00D33D6E" w:rsidRPr="00FA1BC6" w:rsidRDefault="00D33D6E" w:rsidP="00D33D6E">
      <w:pPr>
        <w:spacing w:after="0" w:line="540" w:lineRule="exact"/>
        <w:rPr>
          <w:rFonts w:ascii="宋体" w:eastAsia="宋体" w:hAnsi="宋体" w:cs="Times New Roman"/>
        </w:rPr>
      </w:pPr>
      <w:r w:rsidRPr="00D33D6E">
        <w:rPr>
          <w:rFonts w:ascii="宋体" w:eastAsia="PMingLiU" w:hAnsi="宋体" w:cs="Times New Roman"/>
          <w:b/>
          <w:bCs/>
          <w:lang w:eastAsia="zh-TW"/>
        </w:rPr>
        <w:t xml:space="preserve">8. </w:t>
      </w:r>
      <w:r w:rsidRPr="00D33D6E">
        <w:rPr>
          <w:rFonts w:ascii="宋体" w:eastAsia="PMingLiU" w:hAnsi="宋体" w:cs="Times New Roman" w:hint="eastAsia"/>
          <w:b/>
          <w:bCs/>
          <w:lang w:eastAsia="zh-TW"/>
        </w:rPr>
        <w:t>聯繫方式：</w:t>
      </w:r>
    </w:p>
    <w:p w14:paraId="33B4FD52" w14:textId="537B69AA" w:rsidR="00D732B0" w:rsidRDefault="00D732B0">
      <w:pPr>
        <w:rPr>
          <w:rFonts w:ascii="宋体" w:eastAsia="宋体" w:hAnsi="宋体" w:hint="eastAsia"/>
        </w:rPr>
      </w:pPr>
      <w:proofErr w:type="spellStart"/>
      <w:r>
        <w:rPr>
          <w:rFonts w:ascii="宋体" w:eastAsia="宋体" w:hAnsi="宋体" w:hint="eastAsia"/>
        </w:rPr>
        <w:t>EdUHK</w:t>
      </w:r>
      <w:proofErr w:type="spellEnd"/>
      <w:r>
        <w:rPr>
          <w:rFonts w:ascii="宋体" w:eastAsia="宋体" w:hAnsi="宋体" w:hint="eastAsia"/>
        </w:rPr>
        <w:t xml:space="preserve"> email, </w:t>
      </w:r>
      <w:proofErr w:type="spellStart"/>
      <w:r>
        <w:rPr>
          <w:rFonts w:ascii="宋体" w:eastAsia="宋体" w:hAnsi="宋体" w:hint="eastAsia"/>
        </w:rPr>
        <w:t>Wechat</w:t>
      </w:r>
      <w:proofErr w:type="spellEnd"/>
      <w:r>
        <w:rPr>
          <w:rFonts w:ascii="宋体" w:eastAsia="宋体" w:hAnsi="宋体" w:hint="eastAsia"/>
        </w:rPr>
        <w:t xml:space="preserve"> and mobile number. </w:t>
      </w:r>
    </w:p>
    <w:p w14:paraId="0C1C38BB" w14:textId="77777777" w:rsidR="00D732B0" w:rsidRPr="00FA1BC6" w:rsidRDefault="00D732B0">
      <w:pPr>
        <w:rPr>
          <w:rFonts w:ascii="宋体" w:eastAsia="宋体" w:hAnsi="宋体" w:hint="eastAsia"/>
        </w:rPr>
      </w:pPr>
    </w:p>
    <w:sectPr w:rsidR="00D732B0" w:rsidRPr="00FA1BC6" w:rsidSect="001A2320">
      <w:pgSz w:w="11906" w:h="16838"/>
      <w:pgMar w:top="1276" w:right="111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方正小标宋简体">
    <w:altName w:val="Microsoft YaHei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E306ED"/>
    <w:multiLevelType w:val="multilevel"/>
    <w:tmpl w:val="B5E306ED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 w15:restartNumberingAfterBreak="0">
    <w:nsid w:val="0D0D5A4B"/>
    <w:multiLevelType w:val="hybridMultilevel"/>
    <w:tmpl w:val="C576F568"/>
    <w:lvl w:ilvl="0" w:tplc="A642C96C">
      <w:start w:val="10"/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D6FD3"/>
    <w:multiLevelType w:val="multilevel"/>
    <w:tmpl w:val="0D9D6F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A2058"/>
    <w:multiLevelType w:val="multilevel"/>
    <w:tmpl w:val="1F9A20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3F67D5"/>
    <w:multiLevelType w:val="multilevel"/>
    <w:tmpl w:val="403F67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555FFC"/>
    <w:multiLevelType w:val="multilevel"/>
    <w:tmpl w:val="51555F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2A7DCE"/>
    <w:multiLevelType w:val="multilevel"/>
    <w:tmpl w:val="6F2A7D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D77B0F"/>
    <w:multiLevelType w:val="hybridMultilevel"/>
    <w:tmpl w:val="668C8666"/>
    <w:lvl w:ilvl="0" w:tplc="011AA018">
      <w:start w:val="1"/>
      <w:numFmt w:val="lowerRoman"/>
      <w:lvlText w:val="(%1)"/>
      <w:lvlJc w:val="left"/>
      <w:pPr>
        <w:ind w:left="1080" w:hanging="720"/>
      </w:pPr>
      <w:rPr>
        <w:rFonts w:ascii="宋体" w:eastAsia="宋体" w:hAnsi="宋体" w:cstheme="minorBidi" w:hint="eastAsia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079935">
    <w:abstractNumId w:val="0"/>
  </w:num>
  <w:num w:numId="2" w16cid:durableId="1240364558">
    <w:abstractNumId w:val="1"/>
  </w:num>
  <w:num w:numId="3" w16cid:durableId="1759869273">
    <w:abstractNumId w:val="3"/>
  </w:num>
  <w:num w:numId="4" w16cid:durableId="1500537210">
    <w:abstractNumId w:val="4"/>
  </w:num>
  <w:num w:numId="5" w16cid:durableId="896940962">
    <w:abstractNumId w:val="6"/>
  </w:num>
  <w:num w:numId="6" w16cid:durableId="1936016328">
    <w:abstractNumId w:val="5"/>
  </w:num>
  <w:num w:numId="7" w16cid:durableId="1136214581">
    <w:abstractNumId w:val="2"/>
  </w:num>
  <w:num w:numId="8" w16cid:durableId="7922157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60"/>
    <w:rsid w:val="001A2320"/>
    <w:rsid w:val="001B1D46"/>
    <w:rsid w:val="003B1760"/>
    <w:rsid w:val="005145F3"/>
    <w:rsid w:val="00BF22BE"/>
    <w:rsid w:val="00D33D6E"/>
    <w:rsid w:val="00D732B0"/>
    <w:rsid w:val="00FA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B0384C"/>
  <w15:chartTrackingRefBased/>
  <w15:docId w15:val="{8BB8D351-9363-0E44-8563-49498F58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1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3B1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3B1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3B17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3B1760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3B17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3B1760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7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3B17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1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7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7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7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7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1760"/>
    <w:rPr>
      <w:b/>
      <w:bCs/>
      <w:smallCaps/>
      <w:color w:val="0F4761" w:themeColor="accent1" w:themeShade="BF"/>
      <w:spacing w:val="5"/>
    </w:rPr>
  </w:style>
  <w:style w:type="paragraph" w:customStyle="1" w:styleId="skipproofing">
    <w:name w:val="skipproofing"/>
    <w:basedOn w:val="a"/>
    <w:rsid w:val="003B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1">
    <w:name w:val="正文缩进1"/>
    <w:basedOn w:val="a"/>
    <w:qFormat/>
    <w:rsid w:val="001B1D46"/>
    <w:pPr>
      <w:widowControl w:val="0"/>
      <w:suppressAutoHyphens/>
      <w:spacing w:after="0" w:line="240" w:lineRule="auto"/>
      <w:ind w:firstLineChars="200" w:firstLine="420"/>
      <w:jc w:val="both"/>
    </w:pPr>
    <w:rPr>
      <w:rFonts w:ascii="Calibri" w:eastAsia="宋体" w:hAnsi="Calibri" w:cs="Times New Roman"/>
      <w:sz w:val="21"/>
      <w:lang w:val="en-US"/>
      <w14:ligatures w14:val="none"/>
    </w:rPr>
  </w:style>
  <w:style w:type="character" w:styleId="ae">
    <w:name w:val="Hyperlink"/>
    <w:basedOn w:val="a0"/>
    <w:uiPriority w:val="99"/>
    <w:semiHidden/>
    <w:unhideWhenUsed/>
    <w:rsid w:val="00FA1B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SIU, Koon Ming Donny [CPO]</dc:creator>
  <cp:keywords/>
  <dc:description/>
  <cp:lastModifiedBy>YANG, Ming Abigail [CPO]</cp:lastModifiedBy>
  <cp:revision>3</cp:revision>
  <dcterms:created xsi:type="dcterms:W3CDTF">2026-05-04T07:08:00Z</dcterms:created>
  <dcterms:modified xsi:type="dcterms:W3CDTF">2026-05-04T07:08:00Z</dcterms:modified>
</cp:coreProperties>
</file>